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FE" w:rsidRDefault="005F58FE" w:rsidP="00B375C5">
      <w:pPr>
        <w:ind w:firstLine="567"/>
        <w:jc w:val="center"/>
        <w:rPr>
          <w:b/>
          <w:sz w:val="28"/>
        </w:rPr>
      </w:pPr>
    </w:p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CD23E8">
        <w:rPr>
          <w:b/>
          <w:sz w:val="28"/>
          <w:szCs w:val="28"/>
        </w:rPr>
        <w:t>аренду</w:t>
      </w:r>
      <w:r w:rsidR="00CE197B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FC552F">
        <w:rPr>
          <w:b/>
          <w:sz w:val="28"/>
          <w:szCs w:val="28"/>
        </w:rPr>
        <w:t xml:space="preserve"> </w:t>
      </w:r>
      <w:r w:rsidR="00963F2B">
        <w:rPr>
          <w:b/>
          <w:sz w:val="28"/>
          <w:szCs w:val="28"/>
        </w:rPr>
        <w:t>1</w:t>
      </w:r>
      <w:r w:rsidR="004A3FEA">
        <w:rPr>
          <w:b/>
          <w:sz w:val="28"/>
          <w:szCs w:val="28"/>
        </w:rPr>
        <w:t>500</w:t>
      </w:r>
      <w:r w:rsidR="001E67B2">
        <w:rPr>
          <w:b/>
          <w:sz w:val="28"/>
          <w:szCs w:val="28"/>
        </w:rPr>
        <w:t xml:space="preserve"> </w:t>
      </w:r>
      <w:r w:rsidR="002769BE">
        <w:rPr>
          <w:b/>
          <w:sz w:val="28"/>
          <w:szCs w:val="28"/>
        </w:rPr>
        <w:t>кв. м</w:t>
      </w:r>
    </w:p>
    <w:p w:rsidR="005F58F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31082B">
        <w:rPr>
          <w:b/>
          <w:sz w:val="28"/>
          <w:szCs w:val="28"/>
        </w:rPr>
        <w:t xml:space="preserve">деревне </w:t>
      </w:r>
      <w:r w:rsidR="00963F2B">
        <w:rPr>
          <w:b/>
          <w:sz w:val="28"/>
          <w:szCs w:val="28"/>
        </w:rPr>
        <w:t>Вечерняя Заря</w:t>
      </w:r>
      <w:r w:rsidR="00767763">
        <w:rPr>
          <w:b/>
          <w:sz w:val="28"/>
          <w:szCs w:val="28"/>
        </w:rPr>
        <w:t xml:space="preserve"> 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CD23E8">
        <w:rPr>
          <w:sz w:val="28"/>
        </w:rPr>
        <w:t>аренду</w:t>
      </w:r>
      <w:r w:rsidR="00A941AB">
        <w:rPr>
          <w:sz w:val="28"/>
        </w:rPr>
        <w:t xml:space="preserve"> </w:t>
      </w:r>
      <w:r w:rsidRPr="00B375C5">
        <w:rPr>
          <w:sz w:val="28"/>
        </w:rPr>
        <w:t>земельного участка</w:t>
      </w:r>
      <w:r w:rsidR="00451784">
        <w:rPr>
          <w:sz w:val="28"/>
        </w:rPr>
        <w:t xml:space="preserve"> </w:t>
      </w:r>
      <w:r w:rsidR="002769BE" w:rsidRPr="009E0A4D">
        <w:rPr>
          <w:bCs/>
          <w:sz w:val="28"/>
          <w:szCs w:val="26"/>
        </w:rPr>
        <w:t xml:space="preserve">площадью </w:t>
      </w:r>
      <w:r w:rsidR="00963F2B">
        <w:rPr>
          <w:bCs/>
          <w:sz w:val="28"/>
          <w:szCs w:val="28"/>
        </w:rPr>
        <w:t>1</w:t>
      </w:r>
      <w:r w:rsidR="004A3FEA">
        <w:rPr>
          <w:bCs/>
          <w:sz w:val="28"/>
          <w:szCs w:val="28"/>
        </w:rPr>
        <w:t>500</w:t>
      </w:r>
      <w:r w:rsidR="001E67B2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кв.</w:t>
      </w:r>
      <w:r w:rsidR="002769BE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м</w:t>
      </w:r>
      <w:r w:rsidR="002769BE">
        <w:rPr>
          <w:sz w:val="28"/>
          <w:szCs w:val="28"/>
        </w:rPr>
        <w:t xml:space="preserve"> </w:t>
      </w:r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4C7652">
        <w:rPr>
          <w:sz w:val="28"/>
          <w:szCs w:val="28"/>
        </w:rPr>
        <w:t xml:space="preserve"> (условно разрешенный вид использования)</w:t>
      </w:r>
      <w:r w:rsidR="004C7652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 xml:space="preserve">в </w:t>
      </w:r>
      <w:r w:rsidR="0031082B">
        <w:rPr>
          <w:bCs/>
          <w:sz w:val="28"/>
          <w:szCs w:val="26"/>
        </w:rPr>
        <w:t xml:space="preserve">деревне </w:t>
      </w:r>
      <w:r w:rsidR="00963F2B">
        <w:rPr>
          <w:bCs/>
          <w:sz w:val="28"/>
          <w:szCs w:val="26"/>
        </w:rPr>
        <w:t>Вечерняя Заря</w:t>
      </w:r>
      <w:r w:rsidR="0012447A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4C7652" w:rsidRDefault="004C7652" w:rsidP="004C76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приобретения земельного участка является получение разрешения на условно разрешенный вид использования земельного участка - ведение личного подсобного хозяйства.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CD23E8">
        <w:rPr>
          <w:sz w:val="28"/>
        </w:rPr>
        <w:t>аренды</w:t>
      </w:r>
      <w:r w:rsidR="00A678AE">
        <w:rPr>
          <w:sz w:val="28"/>
        </w:rPr>
        <w:t xml:space="preserve"> 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г. Тула, </w:t>
      </w:r>
      <w:r w:rsidR="0012447A">
        <w:rPr>
          <w:sz w:val="28"/>
          <w:u w:val="single"/>
        </w:rPr>
        <w:t xml:space="preserve">                     </w:t>
      </w:r>
      <w:r w:rsidR="001E1BDB" w:rsidRPr="001E1BDB">
        <w:rPr>
          <w:sz w:val="28"/>
          <w:u w:val="single"/>
        </w:rPr>
        <w:t xml:space="preserve">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>тридцати дней</w:t>
      </w:r>
      <w:r w:rsidR="00B375C5" w:rsidRPr="00B375C5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EA30A8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56181A" w:rsidRPr="0056181A">
        <w:rPr>
          <w:sz w:val="28"/>
        </w:rPr>
        <w:t xml:space="preserve"> 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DE2141" w:rsidRPr="0056181A">
        <w:rPr>
          <w:sz w:val="28"/>
        </w:rPr>
        <w:t xml:space="preserve"> 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7A5F6B" w:rsidRDefault="007A5F6B" w:rsidP="0056181A">
      <w:pPr>
        <w:ind w:firstLine="567"/>
        <w:jc w:val="both"/>
      </w:pPr>
    </w:p>
    <w:p w:rsidR="007A5F6B" w:rsidRDefault="007A5F6B" w:rsidP="0056181A">
      <w:pPr>
        <w:ind w:firstLine="567"/>
        <w:jc w:val="both"/>
      </w:pPr>
    </w:p>
    <w:p w:rsidR="007A5F6B" w:rsidRDefault="007A5F6B" w:rsidP="0056181A">
      <w:pPr>
        <w:ind w:firstLine="567"/>
        <w:jc w:val="both"/>
      </w:pPr>
    </w:p>
    <w:p w:rsidR="007A5F6B" w:rsidRDefault="007A5F6B" w:rsidP="0056181A">
      <w:pPr>
        <w:ind w:firstLine="567"/>
        <w:jc w:val="both"/>
      </w:pPr>
      <w:bookmarkStart w:id="0" w:name="_GoBack"/>
      <w:bookmarkEnd w:id="0"/>
    </w:p>
    <w:p w:rsidR="00107D73" w:rsidRDefault="00107D73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20039C" w:rsidRDefault="0020039C" w:rsidP="0056181A">
      <w:pPr>
        <w:ind w:firstLine="567"/>
        <w:jc w:val="both"/>
      </w:pPr>
    </w:p>
    <w:p w:rsidR="000028B7" w:rsidRDefault="00107D73" w:rsidP="006D6A3C">
      <w:pPr>
        <w:ind w:firstLine="567"/>
        <w:jc w:val="center"/>
        <w:rPr>
          <w:sz w:val="28"/>
          <w:szCs w:val="28"/>
        </w:rPr>
      </w:pPr>
      <w:r w:rsidRPr="002769BE">
        <w:rPr>
          <w:sz w:val="28"/>
          <w:szCs w:val="28"/>
        </w:rPr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0028B7" w:rsidRDefault="0031082B" w:rsidP="006D6A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r w:rsidR="00963F2B">
        <w:rPr>
          <w:sz w:val="28"/>
          <w:szCs w:val="28"/>
        </w:rPr>
        <w:t>Вечерняя Заря</w:t>
      </w:r>
    </w:p>
    <w:p w:rsidR="00F54BFC" w:rsidRDefault="00F54BFC" w:rsidP="006D6A3C">
      <w:pPr>
        <w:ind w:firstLine="567"/>
        <w:jc w:val="center"/>
        <w:rPr>
          <w:sz w:val="28"/>
          <w:szCs w:val="28"/>
        </w:rPr>
      </w:pPr>
    </w:p>
    <w:p w:rsidR="00251BCB" w:rsidRDefault="00251BCB" w:rsidP="00A678AE">
      <w:pPr>
        <w:ind w:firstLine="567"/>
        <w:jc w:val="center"/>
        <w:rPr>
          <w:sz w:val="28"/>
          <w:szCs w:val="28"/>
        </w:rPr>
      </w:pPr>
    </w:p>
    <w:p w:rsidR="005F58FE" w:rsidRDefault="004A3FEA" w:rsidP="0012447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34593" cy="6321287"/>
            <wp:effectExtent l="0" t="0" r="952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399" cy="632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8FE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4ED"/>
    <w:rsid w:val="001F5FC3"/>
    <w:rsid w:val="001F6071"/>
    <w:rsid w:val="001F662D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473A"/>
    <w:rsid w:val="004959C4"/>
    <w:rsid w:val="0049611E"/>
    <w:rsid w:val="0049615F"/>
    <w:rsid w:val="004A0BA8"/>
    <w:rsid w:val="004A1F56"/>
    <w:rsid w:val="004A2887"/>
    <w:rsid w:val="004A300C"/>
    <w:rsid w:val="004A3FEA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5F6B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3F2B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42EA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Кращенко Ксения Валерьевна</cp:lastModifiedBy>
  <cp:revision>62</cp:revision>
  <cp:lastPrinted>2015-12-24T16:11:00Z</cp:lastPrinted>
  <dcterms:created xsi:type="dcterms:W3CDTF">2015-06-18T06:50:00Z</dcterms:created>
  <dcterms:modified xsi:type="dcterms:W3CDTF">2015-12-29T11:13:00Z</dcterms:modified>
</cp:coreProperties>
</file>